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DC" w:rsidRDefault="00E87BC5" w:rsidP="00C73807">
      <w:pPr>
        <w:autoSpaceDE w:val="0"/>
        <w:autoSpaceDN w:val="0"/>
        <w:adjustRightInd w:val="0"/>
        <w:spacing w:after="0" w:line="240" w:lineRule="auto"/>
        <w:rPr>
          <w:rFonts w:ascii="HelveticaNeueLTStd-Bd" w:hAnsi="HelveticaNeueLTStd-Bd" w:cs="HelveticaNeueLTStd-Bd"/>
          <w:b/>
          <w:sz w:val="24"/>
          <w:szCs w:val="24"/>
        </w:rPr>
      </w:pPr>
      <w:r>
        <w:rPr>
          <w:noProof/>
        </w:rPr>
        <w:drawing>
          <wp:inline distT="0" distB="0" distL="0" distR="0" wp14:anchorId="6FB20FE9" wp14:editId="61B81707">
            <wp:extent cx="1698171" cy="1584960"/>
            <wp:effectExtent l="0" t="0" r="0" b="0"/>
            <wp:docPr id="1" name="Picture 1" descr="http://conwaymackenzie.com/wp-content/files_mf/x1410284281JansenConwayMacKenzie.png.pagespeed.ic.ES-RQMM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waymackenzie.com/wp-content/files_mf/x1410284281JansenConwayMacKenzie.png.pagespeed.ic.ES-RQMMp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565" cy="1594661"/>
                    </a:xfrm>
                    <a:prstGeom prst="rect">
                      <a:avLst/>
                    </a:prstGeom>
                    <a:noFill/>
                    <a:ln>
                      <a:noFill/>
                    </a:ln>
                  </pic:spPr>
                </pic:pic>
              </a:graphicData>
            </a:graphic>
          </wp:inline>
        </w:drawing>
      </w:r>
    </w:p>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p>
    <w:p w:rsidR="00C73807" w:rsidRPr="00866D7F" w:rsidRDefault="006828AE" w:rsidP="00C73807">
      <w:pPr>
        <w:autoSpaceDE w:val="0"/>
        <w:autoSpaceDN w:val="0"/>
        <w:adjustRightInd w:val="0"/>
        <w:spacing w:after="0" w:line="240" w:lineRule="auto"/>
        <w:rPr>
          <w:rFonts w:ascii="HelveticaNeueLTStd-Bd" w:hAnsi="HelveticaNeueLTStd-Bd" w:cs="HelveticaNeueLTStd-Bd"/>
          <w:b/>
        </w:rPr>
      </w:pPr>
      <w:r w:rsidRPr="00866D7F">
        <w:rPr>
          <w:rFonts w:ascii="HelveticaNeueLTStd-Bd" w:hAnsi="HelveticaNeueLTStd-Bd" w:cs="HelveticaNeueLTStd-Bd"/>
          <w:b/>
        </w:rPr>
        <w:t>Name:</w:t>
      </w:r>
      <w:r w:rsidR="00410A27" w:rsidRPr="00866D7F">
        <w:rPr>
          <w:rFonts w:ascii="HelveticaNeueLTStd-Bd" w:hAnsi="HelveticaNeueLTStd-Bd" w:cs="HelveticaNeueLTStd-Bd"/>
          <w:b/>
        </w:rPr>
        <w:t xml:space="preserve"> </w:t>
      </w:r>
      <w:r w:rsidR="00E87BC5">
        <w:rPr>
          <w:rFonts w:ascii="HelveticaNeueLTStd-Bd" w:hAnsi="HelveticaNeueLTStd-Bd" w:cs="HelveticaNeueLTStd-Bd"/>
        </w:rPr>
        <w:t>John Jansen</w:t>
      </w:r>
    </w:p>
    <w:p w:rsidR="00C73807" w:rsidRPr="00866D7F" w:rsidRDefault="00C73807" w:rsidP="00C73807">
      <w:pPr>
        <w:autoSpaceDE w:val="0"/>
        <w:autoSpaceDN w:val="0"/>
        <w:adjustRightInd w:val="0"/>
        <w:spacing w:after="0" w:line="240" w:lineRule="auto"/>
        <w:rPr>
          <w:rFonts w:ascii="HelveticaNeueLTStd-Bd" w:hAnsi="HelveticaNeueLTStd-Bd" w:cs="HelveticaNeueLTStd-Bd"/>
        </w:rPr>
      </w:pPr>
    </w:p>
    <w:p w:rsidR="00E87BC5" w:rsidRPr="00E87BC5" w:rsidRDefault="00E87BC5" w:rsidP="00E87BC5">
      <w:pPr>
        <w:autoSpaceDE w:val="0"/>
        <w:autoSpaceDN w:val="0"/>
        <w:adjustRightInd w:val="0"/>
        <w:spacing w:after="0" w:line="240" w:lineRule="auto"/>
        <w:rPr>
          <w:rFonts w:ascii="HelveticaNeueLTStd-Bd" w:hAnsi="HelveticaNeueLTStd-Bd" w:cs="HelveticaNeueLTStd-Bd"/>
        </w:rPr>
      </w:pPr>
      <w:r w:rsidRPr="00E87BC5">
        <w:rPr>
          <w:rFonts w:ascii="HelveticaNeueLTStd-Bd" w:hAnsi="HelveticaNeueLTStd-Bd" w:cs="HelveticaNeueLTStd-Bd"/>
        </w:rPr>
        <w:t>John Jansen provides turnaround consulting, interim executive management, and crisis management services to performing and under-performing companies in a variety of industries.</w:t>
      </w:r>
    </w:p>
    <w:p w:rsidR="00E87BC5" w:rsidRDefault="00E87BC5" w:rsidP="00E87BC5">
      <w:pPr>
        <w:autoSpaceDE w:val="0"/>
        <w:autoSpaceDN w:val="0"/>
        <w:adjustRightInd w:val="0"/>
        <w:spacing w:after="0" w:line="240" w:lineRule="auto"/>
        <w:rPr>
          <w:rFonts w:ascii="HelveticaNeueLTStd-Bd" w:hAnsi="HelveticaNeueLTStd-Bd" w:cs="HelveticaNeueLTStd-Bd"/>
        </w:rPr>
      </w:pPr>
      <w:r w:rsidRPr="00E87BC5">
        <w:rPr>
          <w:rFonts w:ascii="HelveticaNeueLTStd-Bd" w:hAnsi="HelveticaNeueLTStd-Bd" w:cs="HelveticaNeueLTStd-Bd"/>
        </w:rPr>
        <w:t>His experience includes financial and operational management, treasury management, preparation of integrated financial projections, and raising of debt capital. Mr. Jansen has served as interim Corporate Controller and interim Treasurer for middle market automotive clients.</w:t>
      </w:r>
    </w:p>
    <w:p w:rsidR="00E87BC5" w:rsidRPr="00E87BC5" w:rsidRDefault="00E87BC5" w:rsidP="00E87BC5">
      <w:pPr>
        <w:autoSpaceDE w:val="0"/>
        <w:autoSpaceDN w:val="0"/>
        <w:adjustRightInd w:val="0"/>
        <w:spacing w:after="0" w:line="240" w:lineRule="auto"/>
        <w:rPr>
          <w:rFonts w:ascii="HelveticaNeueLTStd-Bd" w:hAnsi="HelveticaNeueLTStd-Bd" w:cs="HelveticaNeueLTStd-Bd"/>
        </w:rPr>
      </w:pPr>
    </w:p>
    <w:p w:rsidR="00E87BC5" w:rsidRPr="00E87BC5" w:rsidRDefault="00E87BC5" w:rsidP="00E87BC5">
      <w:pPr>
        <w:autoSpaceDE w:val="0"/>
        <w:autoSpaceDN w:val="0"/>
        <w:adjustRightInd w:val="0"/>
        <w:spacing w:after="0" w:line="240" w:lineRule="auto"/>
        <w:rPr>
          <w:rFonts w:ascii="HelveticaNeueLTStd-Bd" w:hAnsi="HelveticaNeueLTStd-Bd" w:cs="HelveticaNeueLTStd-Bd"/>
        </w:rPr>
      </w:pPr>
      <w:r w:rsidRPr="00E87BC5">
        <w:rPr>
          <w:rFonts w:ascii="HelveticaNeueLTStd-Bd" w:hAnsi="HelveticaNeueLTStd-Bd" w:cs="HelveticaNeueLTStd-Bd"/>
        </w:rPr>
        <w:t xml:space="preserve">Mr. Jansen is a member of the Turnaround Management Association, the Association for Corporate Growth, and the American Bankruptcy Institute. He currently serves on the TMA Detroit </w:t>
      </w:r>
      <w:proofErr w:type="spellStart"/>
      <w:r w:rsidRPr="00E87BC5">
        <w:rPr>
          <w:rFonts w:ascii="HelveticaNeueLTStd-Bd" w:hAnsi="HelveticaNeueLTStd-Bd" w:cs="HelveticaNeueLTStd-Bd"/>
        </w:rPr>
        <w:t>NextGen</w:t>
      </w:r>
      <w:proofErr w:type="spellEnd"/>
      <w:r w:rsidRPr="00E87BC5">
        <w:rPr>
          <w:rFonts w:ascii="HelveticaNeueLTStd-Bd" w:hAnsi="HelveticaNeueLTStd-Bd" w:cs="HelveticaNeueLTStd-Bd"/>
        </w:rPr>
        <w:t xml:space="preserve"> board of directors.</w:t>
      </w:r>
    </w:p>
    <w:p w:rsidR="00B45EE5" w:rsidRDefault="00B45EE5" w:rsidP="00B45EE5">
      <w:pPr>
        <w:autoSpaceDE w:val="0"/>
        <w:autoSpaceDN w:val="0"/>
        <w:adjustRightInd w:val="0"/>
        <w:spacing w:after="0" w:line="240" w:lineRule="auto"/>
        <w:rPr>
          <w:rFonts w:ascii="HelveticaNeueLTStd-Bd" w:hAnsi="HelveticaNeueLTStd-Bd" w:cs="HelveticaNeueLTStd-Bd"/>
          <w:b/>
          <w:bCs/>
        </w:rPr>
      </w:pPr>
    </w:p>
    <w:p w:rsidR="00B45EE5" w:rsidRPr="00B45EE5" w:rsidRDefault="00E87BC5" w:rsidP="00B45EE5">
      <w:pPr>
        <w:autoSpaceDE w:val="0"/>
        <w:autoSpaceDN w:val="0"/>
        <w:adjustRightInd w:val="0"/>
        <w:spacing w:after="0" w:line="240" w:lineRule="auto"/>
        <w:rPr>
          <w:rFonts w:ascii="HelveticaNeueLTStd-Bd" w:hAnsi="HelveticaNeueLTStd-Bd" w:cs="HelveticaNeueLTStd-Bd"/>
          <w:b/>
          <w:bCs/>
        </w:rPr>
      </w:pPr>
      <w:r>
        <w:rPr>
          <w:rFonts w:ascii="HelveticaNeueLTStd-Bd" w:hAnsi="HelveticaNeueLTStd-Bd" w:cs="HelveticaNeueLTStd-Bd"/>
          <w:b/>
          <w:bCs/>
        </w:rPr>
        <w:t>PREVIOUS EXPERIENCE</w:t>
      </w:r>
    </w:p>
    <w:p w:rsidR="00B45EE5" w:rsidRDefault="00E87BC5" w:rsidP="00B45EE5">
      <w:pPr>
        <w:autoSpaceDE w:val="0"/>
        <w:autoSpaceDN w:val="0"/>
        <w:adjustRightInd w:val="0"/>
        <w:spacing w:after="0" w:line="240" w:lineRule="auto"/>
        <w:rPr>
          <w:rFonts w:ascii="HelveticaNeueLTStd-Bd" w:hAnsi="HelveticaNeueLTStd-Bd" w:cs="HelveticaNeueLTStd-Bd"/>
        </w:rPr>
      </w:pPr>
      <w:r w:rsidRPr="00E87BC5">
        <w:rPr>
          <w:rFonts w:ascii="HelveticaNeueLTStd-Bd" w:hAnsi="HelveticaNeueLTStd-Bd" w:cs="HelveticaNeueLTStd-Bd"/>
        </w:rPr>
        <w:t xml:space="preserve">Prior to joining Conway </w:t>
      </w:r>
      <w:proofErr w:type="spellStart"/>
      <w:r w:rsidRPr="00E87BC5">
        <w:rPr>
          <w:rFonts w:ascii="HelveticaNeueLTStd-Bd" w:hAnsi="HelveticaNeueLTStd-Bd" w:cs="HelveticaNeueLTStd-Bd"/>
        </w:rPr>
        <w:t>MacKenzie</w:t>
      </w:r>
      <w:proofErr w:type="spellEnd"/>
      <w:r w:rsidRPr="00E87BC5">
        <w:rPr>
          <w:rFonts w:ascii="HelveticaNeueLTStd-Bd" w:hAnsi="HelveticaNeueLTStd-Bd" w:cs="HelveticaNeueLTStd-Bd"/>
        </w:rPr>
        <w:t xml:space="preserve">, Mr. Jansen was the Controller for a Tier 2 supplier in the heavy truck, specialty vehicle and automotive markets. In this </w:t>
      </w:r>
      <w:proofErr w:type="gramStart"/>
      <w:r w:rsidRPr="00E87BC5">
        <w:rPr>
          <w:rFonts w:ascii="HelveticaNeueLTStd-Bd" w:hAnsi="HelveticaNeueLTStd-Bd" w:cs="HelveticaNeueLTStd-Bd"/>
        </w:rPr>
        <w:t>role</w:t>
      </w:r>
      <w:proofErr w:type="gramEnd"/>
      <w:r w:rsidRPr="00E87BC5">
        <w:rPr>
          <w:rFonts w:ascii="HelveticaNeueLTStd-Bd" w:hAnsi="HelveticaNeueLTStd-Bd" w:cs="HelveticaNeueLTStd-Bd"/>
        </w:rPr>
        <w:t xml:space="preserve"> he was responsible for all financial and accounting functions of the firm as well as maintaining relationships with key external stakeholders. During his tenure, Mr. Jansen improved accounting practices resulting in greater accuracy, created timelines of financial statements and helped lead the company through an operational turnaround and senior lender re-financing.</w:t>
      </w:r>
    </w:p>
    <w:p w:rsidR="00E87BC5" w:rsidRDefault="00E87BC5" w:rsidP="00B45EE5">
      <w:pPr>
        <w:autoSpaceDE w:val="0"/>
        <w:autoSpaceDN w:val="0"/>
        <w:adjustRightInd w:val="0"/>
        <w:spacing w:after="0" w:line="240" w:lineRule="auto"/>
        <w:rPr>
          <w:rFonts w:ascii="HelveticaNeueLTStd-Bd" w:hAnsi="HelveticaNeueLTStd-Bd" w:cs="HelveticaNeueLTStd-Bd"/>
          <w:b/>
          <w:bCs/>
        </w:rPr>
      </w:pPr>
    </w:p>
    <w:p w:rsidR="008C301A" w:rsidRPr="00866D7F" w:rsidRDefault="008C301A" w:rsidP="00B45EE5">
      <w:pPr>
        <w:autoSpaceDE w:val="0"/>
        <w:autoSpaceDN w:val="0"/>
        <w:adjustRightInd w:val="0"/>
        <w:spacing w:after="0" w:line="240" w:lineRule="auto"/>
        <w:rPr>
          <w:rFonts w:ascii="HelveticaNeueLTStd-Roman" w:hAnsi="HelveticaNeueLTStd-Roman" w:cs="HelveticaNeueLTStd-Roman"/>
          <w:b/>
        </w:rPr>
      </w:pPr>
      <w:bookmarkStart w:id="0" w:name="_GoBack"/>
      <w:bookmarkEnd w:id="0"/>
    </w:p>
    <w:sectPr w:rsidR="008C301A" w:rsidRPr="0086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2F"/>
    <w:multiLevelType w:val="multilevel"/>
    <w:tmpl w:val="4B6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B7F6C"/>
    <w:multiLevelType w:val="multilevel"/>
    <w:tmpl w:val="3C1A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7174E"/>
    <w:multiLevelType w:val="multilevel"/>
    <w:tmpl w:val="743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46785"/>
    <w:multiLevelType w:val="hybridMultilevel"/>
    <w:tmpl w:val="C33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2019E"/>
    <w:multiLevelType w:val="multilevel"/>
    <w:tmpl w:val="802E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C7493"/>
    <w:multiLevelType w:val="multilevel"/>
    <w:tmpl w:val="E594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50D09"/>
    <w:multiLevelType w:val="hybridMultilevel"/>
    <w:tmpl w:val="716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437A4"/>
    <w:multiLevelType w:val="hybridMultilevel"/>
    <w:tmpl w:val="8B9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9578E"/>
    <w:multiLevelType w:val="multilevel"/>
    <w:tmpl w:val="573C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474031"/>
    <w:multiLevelType w:val="hybridMultilevel"/>
    <w:tmpl w:val="2598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734E"/>
    <w:multiLevelType w:val="multilevel"/>
    <w:tmpl w:val="8E16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7"/>
  </w:num>
  <w:num w:numId="5">
    <w:abstractNumId w:val="4"/>
  </w:num>
  <w:num w:numId="6">
    <w:abstractNumId w:val="5"/>
  </w:num>
  <w:num w:numId="7">
    <w:abstractNumId w:val="2"/>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C"/>
    <w:rsid w:val="00110DE1"/>
    <w:rsid w:val="001564DC"/>
    <w:rsid w:val="002736F2"/>
    <w:rsid w:val="003D48D1"/>
    <w:rsid w:val="00410A27"/>
    <w:rsid w:val="004A06EE"/>
    <w:rsid w:val="00673598"/>
    <w:rsid w:val="006813A2"/>
    <w:rsid w:val="006828AE"/>
    <w:rsid w:val="006C5346"/>
    <w:rsid w:val="006E30B6"/>
    <w:rsid w:val="00823426"/>
    <w:rsid w:val="0084597C"/>
    <w:rsid w:val="00850E83"/>
    <w:rsid w:val="00866D7F"/>
    <w:rsid w:val="00871664"/>
    <w:rsid w:val="008C301A"/>
    <w:rsid w:val="009B2EFC"/>
    <w:rsid w:val="00AC608C"/>
    <w:rsid w:val="00B45EE5"/>
    <w:rsid w:val="00C33B47"/>
    <w:rsid w:val="00C73807"/>
    <w:rsid w:val="00CB7537"/>
    <w:rsid w:val="00CF29EE"/>
    <w:rsid w:val="00D90177"/>
    <w:rsid w:val="00E71831"/>
    <w:rsid w:val="00E87BC5"/>
    <w:rsid w:val="00F7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BAD6"/>
  <w15:docId w15:val="{3ABC8DB5-CE6C-4746-A2C7-C5035CE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97C"/>
    <w:rPr>
      <w:color w:val="0000FF" w:themeColor="hyperlink"/>
      <w:u w:val="single"/>
    </w:rPr>
  </w:style>
  <w:style w:type="paragraph" w:styleId="BalloonText">
    <w:name w:val="Balloon Text"/>
    <w:basedOn w:val="Normal"/>
    <w:link w:val="BalloonTextChar"/>
    <w:uiPriority w:val="99"/>
    <w:semiHidden/>
    <w:unhideWhenUsed/>
    <w:rsid w:val="0082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6"/>
    <w:rPr>
      <w:rFonts w:ascii="Tahoma" w:hAnsi="Tahoma" w:cs="Tahoma"/>
      <w:sz w:val="16"/>
      <w:szCs w:val="16"/>
    </w:rPr>
  </w:style>
  <w:style w:type="paragraph" w:styleId="ListParagraph">
    <w:name w:val="List Paragraph"/>
    <w:basedOn w:val="Normal"/>
    <w:uiPriority w:val="34"/>
    <w:qFormat/>
    <w:rsid w:val="0086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6508">
      <w:bodyDiv w:val="1"/>
      <w:marLeft w:val="0"/>
      <w:marRight w:val="0"/>
      <w:marTop w:val="0"/>
      <w:marBottom w:val="0"/>
      <w:divBdr>
        <w:top w:val="none" w:sz="0" w:space="0" w:color="auto"/>
        <w:left w:val="none" w:sz="0" w:space="0" w:color="auto"/>
        <w:bottom w:val="none" w:sz="0" w:space="0" w:color="auto"/>
        <w:right w:val="none" w:sz="0" w:space="0" w:color="auto"/>
      </w:divBdr>
    </w:div>
    <w:div w:id="547297661">
      <w:bodyDiv w:val="1"/>
      <w:marLeft w:val="0"/>
      <w:marRight w:val="0"/>
      <w:marTop w:val="0"/>
      <w:marBottom w:val="0"/>
      <w:divBdr>
        <w:top w:val="none" w:sz="0" w:space="0" w:color="auto"/>
        <w:left w:val="none" w:sz="0" w:space="0" w:color="auto"/>
        <w:bottom w:val="none" w:sz="0" w:space="0" w:color="auto"/>
        <w:right w:val="none" w:sz="0" w:space="0" w:color="auto"/>
      </w:divBdr>
    </w:div>
    <w:div w:id="646668326">
      <w:bodyDiv w:val="1"/>
      <w:marLeft w:val="0"/>
      <w:marRight w:val="0"/>
      <w:marTop w:val="0"/>
      <w:marBottom w:val="0"/>
      <w:divBdr>
        <w:top w:val="none" w:sz="0" w:space="0" w:color="auto"/>
        <w:left w:val="none" w:sz="0" w:space="0" w:color="auto"/>
        <w:bottom w:val="none" w:sz="0" w:space="0" w:color="auto"/>
        <w:right w:val="none" w:sz="0" w:space="0" w:color="auto"/>
      </w:divBdr>
    </w:div>
    <w:div w:id="727995735">
      <w:bodyDiv w:val="1"/>
      <w:marLeft w:val="0"/>
      <w:marRight w:val="0"/>
      <w:marTop w:val="0"/>
      <w:marBottom w:val="0"/>
      <w:divBdr>
        <w:top w:val="none" w:sz="0" w:space="0" w:color="auto"/>
        <w:left w:val="none" w:sz="0" w:space="0" w:color="auto"/>
        <w:bottom w:val="none" w:sz="0" w:space="0" w:color="auto"/>
        <w:right w:val="none" w:sz="0" w:space="0" w:color="auto"/>
      </w:divBdr>
    </w:div>
    <w:div w:id="1127316497">
      <w:bodyDiv w:val="1"/>
      <w:marLeft w:val="0"/>
      <w:marRight w:val="0"/>
      <w:marTop w:val="0"/>
      <w:marBottom w:val="0"/>
      <w:divBdr>
        <w:top w:val="none" w:sz="0" w:space="0" w:color="auto"/>
        <w:left w:val="none" w:sz="0" w:space="0" w:color="auto"/>
        <w:bottom w:val="none" w:sz="0" w:space="0" w:color="auto"/>
        <w:right w:val="none" w:sz="0" w:space="0" w:color="auto"/>
      </w:divBdr>
    </w:div>
    <w:div w:id="1665235223">
      <w:bodyDiv w:val="1"/>
      <w:marLeft w:val="0"/>
      <w:marRight w:val="0"/>
      <w:marTop w:val="0"/>
      <w:marBottom w:val="0"/>
      <w:divBdr>
        <w:top w:val="none" w:sz="0" w:space="0" w:color="auto"/>
        <w:left w:val="none" w:sz="0" w:space="0" w:color="auto"/>
        <w:bottom w:val="none" w:sz="0" w:space="0" w:color="auto"/>
        <w:right w:val="none" w:sz="0" w:space="0" w:color="auto"/>
      </w:divBdr>
    </w:div>
    <w:div w:id="1910846914">
      <w:bodyDiv w:val="1"/>
      <w:marLeft w:val="0"/>
      <w:marRight w:val="0"/>
      <w:marTop w:val="0"/>
      <w:marBottom w:val="0"/>
      <w:divBdr>
        <w:top w:val="none" w:sz="0" w:space="0" w:color="auto"/>
        <w:left w:val="none" w:sz="0" w:space="0" w:color="auto"/>
        <w:bottom w:val="none" w:sz="0" w:space="0" w:color="auto"/>
        <w:right w:val="none" w:sz="0" w:space="0" w:color="auto"/>
      </w:divBdr>
      <w:divsChild>
        <w:div w:id="2110082550">
          <w:marLeft w:val="0"/>
          <w:marRight w:val="0"/>
          <w:marTop w:val="0"/>
          <w:marBottom w:val="0"/>
          <w:divBdr>
            <w:top w:val="none" w:sz="0" w:space="0" w:color="auto"/>
            <w:left w:val="none" w:sz="0" w:space="0" w:color="auto"/>
            <w:bottom w:val="none" w:sz="0" w:space="0" w:color="auto"/>
            <w:right w:val="none" w:sz="0" w:space="0" w:color="auto"/>
          </w:divBdr>
          <w:divsChild>
            <w:div w:id="1448042199">
              <w:marLeft w:val="0"/>
              <w:marRight w:val="0"/>
              <w:marTop w:val="0"/>
              <w:marBottom w:val="0"/>
              <w:divBdr>
                <w:top w:val="none" w:sz="0" w:space="0" w:color="auto"/>
                <w:left w:val="none" w:sz="0" w:space="0" w:color="auto"/>
                <w:bottom w:val="none" w:sz="0" w:space="0" w:color="auto"/>
                <w:right w:val="none" w:sz="0" w:space="0" w:color="auto"/>
              </w:divBdr>
              <w:divsChild>
                <w:div w:id="11742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Phares</dc:creator>
  <cp:lastModifiedBy>Rebecca</cp:lastModifiedBy>
  <cp:revision>2</cp:revision>
  <cp:lastPrinted>2016-12-09T19:50:00Z</cp:lastPrinted>
  <dcterms:created xsi:type="dcterms:W3CDTF">2017-02-15T17:32:00Z</dcterms:created>
  <dcterms:modified xsi:type="dcterms:W3CDTF">2017-02-15T17:32:00Z</dcterms:modified>
</cp:coreProperties>
</file>